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CA34FE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9517CF" w:rsidRDefault="009517CF" w:rsidP="00B47271">
                  <w:pPr>
                    <w:pStyle w:val="a9"/>
                  </w:pPr>
                </w:p>
                <w:p w:rsidR="009517CF" w:rsidRDefault="009517CF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9517CF" w:rsidRPr="0055352B" w:rsidRDefault="009517CF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9517CF" w:rsidRPr="0043354D" w:rsidRDefault="009517CF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9C332A">
        <w:trPr>
          <w:trHeight w:val="1039"/>
        </w:trPr>
        <w:tc>
          <w:tcPr>
            <w:tcW w:w="6061" w:type="dxa"/>
          </w:tcPr>
          <w:p w:rsidR="00830C3B" w:rsidRPr="0091260B" w:rsidRDefault="00DE6383" w:rsidP="009C332A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10361B">
              <w:t>Сафарову В.</w:t>
            </w:r>
            <w:r w:rsidR="0010361B" w:rsidRPr="004B603A">
              <w:t xml:space="preserve">В. </w:t>
            </w:r>
            <w:proofErr w:type="spellStart"/>
            <w:r w:rsidR="0010361B" w:rsidRPr="004B603A">
              <w:t>оглы</w:t>
            </w:r>
            <w:proofErr w:type="spellEnd"/>
            <w:r w:rsidR="0010361B" w:rsidRPr="004B603A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985A49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9C332A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9C332A">
              <w:rPr>
                <w:color w:val="000000" w:themeColor="text1"/>
              </w:rPr>
              <w:t>а</w:t>
            </w:r>
            <w:r w:rsidR="0010361B">
              <w:rPr>
                <w:color w:val="000000" w:themeColor="text1"/>
              </w:rPr>
              <w:t xml:space="preserve"> и объекта капитального строительства</w:t>
            </w:r>
            <w:r w:rsidR="003643E7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10361B" w:rsidRDefault="00D25713" w:rsidP="0010361B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10361B">
        <w:t>Сафарову В.</w:t>
      </w:r>
      <w:r w:rsidR="0010361B" w:rsidRPr="004B603A">
        <w:t xml:space="preserve">В. </w:t>
      </w:r>
      <w:proofErr w:type="spellStart"/>
      <w:r w:rsidR="0010361B" w:rsidRPr="004B603A">
        <w:t>оглы</w:t>
      </w:r>
      <w:proofErr w:type="spellEnd"/>
      <w:r w:rsidR="0010361B" w:rsidRPr="004B603A">
        <w:t xml:space="preserve"> </w:t>
      </w:r>
      <w:r w:rsidR="0010361B">
        <w:t xml:space="preserve">разрешение </w:t>
      </w:r>
      <w:r w:rsidR="0010361B" w:rsidRPr="004B603A">
        <w:t>на условно разреше</w:t>
      </w:r>
      <w:r w:rsidR="0010361B" w:rsidRPr="004B603A">
        <w:t>н</w:t>
      </w:r>
      <w:r w:rsidR="0010361B" w:rsidRPr="004B603A">
        <w:t>ный вид использования земельного участка с кадастровым номером 54:35:071750:96 площадью 645 кв. м с местоположением: установлено относ</w:t>
      </w:r>
      <w:r w:rsidR="0010361B" w:rsidRPr="004B603A">
        <w:t>и</w:t>
      </w:r>
      <w:r w:rsidR="0010361B" w:rsidRPr="004B603A">
        <w:t>тельно ориентира, расположенного в границах участка, ориентир – садоводческое некоммерческое товарищество «Весна», участок № 52, по адресу: Российская Федерация, Новосибирская область, г</w:t>
      </w:r>
      <w:r w:rsidR="0010361B" w:rsidRPr="004B603A">
        <w:t>о</w:t>
      </w:r>
      <w:r w:rsidR="0010361B" w:rsidRPr="004B603A">
        <w:t>род Новосибирск, и объекта капитального строительства (зона специализированной общес</w:t>
      </w:r>
      <w:r w:rsidR="0010361B" w:rsidRPr="004B603A">
        <w:t>т</w:t>
      </w:r>
      <w:r w:rsidR="0010361B" w:rsidRPr="004B603A">
        <w:t xml:space="preserve">венной застройки (ОД-4), </w:t>
      </w:r>
      <w:proofErr w:type="spellStart"/>
      <w:r w:rsidR="0010361B" w:rsidRPr="004B603A">
        <w:t>подзона</w:t>
      </w:r>
      <w:proofErr w:type="spellEnd"/>
      <w:r w:rsidR="0010361B" w:rsidRPr="004B603A">
        <w:t xml:space="preserve"> специализированной малоэтажной общественной з</w:t>
      </w:r>
      <w:r w:rsidR="0010361B" w:rsidRPr="004B603A">
        <w:t>а</w:t>
      </w:r>
      <w:r w:rsidR="0010361B" w:rsidRPr="004B603A">
        <w:t xml:space="preserve">стройки (ОД-4.1)) – «ведение садоводства </w:t>
      </w:r>
      <w:hyperlink r:id="rId8" w:history="1">
        <w:r w:rsidR="0010361B" w:rsidRPr="004B603A">
          <w:t>(13.2)</w:t>
        </w:r>
      </w:hyperlink>
      <w:r w:rsidR="0010361B" w:rsidRPr="004B603A">
        <w:t xml:space="preserve"> – жилые дома».</w:t>
      </w:r>
    </w:p>
    <w:p w:rsidR="00FE2272" w:rsidRPr="0091260B" w:rsidRDefault="00645674" w:rsidP="009C332A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7CF" w:rsidRDefault="009517CF">
      <w:r>
        <w:separator/>
      </w:r>
    </w:p>
  </w:endnote>
  <w:endnote w:type="continuationSeparator" w:id="0">
    <w:p w:rsidR="009517CF" w:rsidRDefault="00951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7CF" w:rsidRDefault="009517CF">
      <w:r>
        <w:separator/>
      </w:r>
    </w:p>
  </w:footnote>
  <w:footnote w:type="continuationSeparator" w:id="0">
    <w:p w:rsidR="009517CF" w:rsidRDefault="00951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7CF" w:rsidRPr="001A7448" w:rsidRDefault="00CA34FE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9517CF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9C332A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9517CF" w:rsidRDefault="009517CF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0D87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61B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2B15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0095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4DD8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A76B5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17CF"/>
    <w:rsid w:val="00952F81"/>
    <w:rsid w:val="00960079"/>
    <w:rsid w:val="0096185F"/>
    <w:rsid w:val="00965AD3"/>
    <w:rsid w:val="00967664"/>
    <w:rsid w:val="0097492C"/>
    <w:rsid w:val="00976DA3"/>
    <w:rsid w:val="00985A49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32A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0F55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35EA8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A34FE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CF7BEE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6CA"/>
    <w:rsid w:val="00E07AC9"/>
    <w:rsid w:val="00E1390F"/>
    <w:rsid w:val="00E14A04"/>
    <w:rsid w:val="00E164F9"/>
    <w:rsid w:val="00E22AAA"/>
    <w:rsid w:val="00E41ED7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D7A74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08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FD15C5-6768-46BB-8C71-8A947C2AF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155</TotalTime>
  <Pages>1</Pages>
  <Words>221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79</cp:revision>
  <cp:lastPrinted>2020-02-25T03:17:00Z</cp:lastPrinted>
  <dcterms:created xsi:type="dcterms:W3CDTF">2023-05-10T04:37:00Z</dcterms:created>
  <dcterms:modified xsi:type="dcterms:W3CDTF">2026-07-30T03:19:00Z</dcterms:modified>
</cp:coreProperties>
</file>